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87" w:rsidRPr="00F62087" w:rsidRDefault="00F62087" w:rsidP="000D5D97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72"/>
          <w:szCs w:val="36"/>
          <w:lang w:eastAsia="ru-RU"/>
        </w:rPr>
      </w:pPr>
      <w:r w:rsidRPr="00F62087">
        <w:rPr>
          <w:rFonts w:ascii="Monotype Corsiva" w:eastAsia="Times New Roman" w:hAnsi="Monotype Corsiva" w:cs="Times New Roman"/>
          <w:b/>
          <w:color w:val="FF0000"/>
          <w:kern w:val="36"/>
          <w:sz w:val="72"/>
          <w:szCs w:val="36"/>
          <w:lang w:eastAsia="ru-RU"/>
        </w:rPr>
        <w:t>Безопасность детей у воды и в воде</w:t>
      </w:r>
    </w:p>
    <w:p w:rsidR="00F62087" w:rsidRPr="00F62087" w:rsidRDefault="00F62087" w:rsidP="00F62087">
      <w:pPr>
        <w:shd w:val="clear" w:color="auto" w:fill="FFFFFF"/>
        <w:spacing w:before="180" w:after="180" w:line="280" w:lineRule="atLeast"/>
        <w:jc w:val="both"/>
        <w:rPr>
          <w:rFonts w:ascii="Arial" w:eastAsia="Times New Roman" w:hAnsi="Arial" w:cs="Arial"/>
          <w:color w:val="010101"/>
          <w:lang w:eastAsia="ru-RU"/>
        </w:rPr>
      </w:pPr>
      <w:r w:rsidRPr="00F62087">
        <w:rPr>
          <w:rFonts w:ascii="Arial" w:eastAsia="Times New Roman" w:hAnsi="Arial" w:cs="Arial"/>
          <w:color w:val="010101"/>
          <w:lang w:eastAsia="ru-RU"/>
        </w:rPr>
        <w:t> </w:t>
      </w:r>
    </w:p>
    <w:p w:rsidR="00F62087" w:rsidRPr="00F62087" w:rsidRDefault="00F62087" w:rsidP="00446F71">
      <w:pPr>
        <w:shd w:val="clear" w:color="auto" w:fill="FFFFFF"/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 xml:space="preserve">Старая английская мудрость гласит: ребёнок может утонуть в дюйме воды. И </w:t>
      </w:r>
      <w:proofErr w:type="gramStart"/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это</w:t>
      </w:r>
      <w:proofErr w:type="gramEnd"/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 xml:space="preserve"> правда: одной из самых частых причин смерти детей до 4-х лет является утопление. Подростки, к сожалению, тоже часто тонут.</w:t>
      </w:r>
    </w:p>
    <w:p w:rsidR="000D5D97" w:rsidRDefault="000D5D97" w:rsidP="00F62087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Arial"/>
          <w:color w:val="010101"/>
          <w:sz w:val="36"/>
          <w:szCs w:val="36"/>
          <w:lang w:eastAsia="ru-RU"/>
        </w:rPr>
      </w:pPr>
    </w:p>
    <w:p w:rsidR="00F62087" w:rsidRPr="00F62087" w:rsidRDefault="00F62087" w:rsidP="00F62087">
      <w:pPr>
        <w:shd w:val="clear" w:color="auto" w:fill="FFFFFF"/>
        <w:spacing w:after="0" w:line="240" w:lineRule="auto"/>
        <w:outlineLvl w:val="1"/>
        <w:rPr>
          <w:rFonts w:ascii="Monotype Corsiva" w:eastAsia="Times New Roman" w:hAnsi="Monotype Corsiva" w:cs="Arial"/>
          <w:b/>
          <w:color w:val="00B0F0"/>
          <w:sz w:val="48"/>
          <w:szCs w:val="36"/>
          <w:lang w:eastAsia="ru-RU"/>
        </w:rPr>
      </w:pPr>
      <w:r w:rsidRPr="00F62087">
        <w:rPr>
          <w:rFonts w:ascii="Monotype Corsiva" w:eastAsia="Times New Roman" w:hAnsi="Monotype Corsiva" w:cs="Arial"/>
          <w:b/>
          <w:color w:val="00B0F0"/>
          <w:sz w:val="48"/>
          <w:szCs w:val="36"/>
          <w:lang w:eastAsia="ru-RU"/>
        </w:rPr>
        <w:t>Умение плавать</w:t>
      </w:r>
    </w:p>
    <w:p w:rsidR="00F62087" w:rsidRPr="00F62087" w:rsidRDefault="00FC2203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101"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187325</wp:posOffset>
            </wp:positionV>
            <wp:extent cx="1962150" cy="1813560"/>
            <wp:effectExtent l="19050" t="0" r="0" b="0"/>
            <wp:wrapSquare wrapText="bothSides"/>
            <wp:docPr id="1" name="Рисунок 0" descr="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д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087"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Если ребёнок умеет плавать, пребывание в воде для него уже намного более безопасно. Хотя вероятность утонуть сохраняется даже для людей, обладающих отличными навыками плавания.</w:t>
      </w:r>
    </w:p>
    <w:p w:rsidR="00F62087" w:rsidRPr="00446F71" w:rsidRDefault="00F6208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На Западе принято учить детей плавать, начиная с 4-х лет, а в последнее время наблюдается тенденция к снижению этого возраста. Первые уроки плавания проходят в 1 год. Даже такие малыши, обладая минимальными навыками, имеют меньше шансов утонуть. Обучение плаванию до 1 года пока не показало своей эффективности.</w:t>
      </w:r>
    </w:p>
    <w:p w:rsidR="000D5D97" w:rsidRPr="00F62087" w:rsidRDefault="000D5D9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68"/>
        <w:gridCol w:w="5060"/>
      </w:tblGrid>
      <w:tr w:rsidR="00F62087" w:rsidRPr="00F62087" w:rsidTr="00F620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</w:t>
            </w:r>
            <w:r w:rsidRPr="00F6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087" w:rsidRPr="00F62087" w:rsidRDefault="00F62087" w:rsidP="00F62087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утонуть, заплыв слишком далеко, надо уметь отдыхать на воде. Это можно делать лёжа на спине. Другой способ – положение «поплавок», когда человек, набрав полную грудь воздуха, принимает положение эмбриона, обхватывает руками колени и всплывает спиной вверх. При этом следует медленно выдыхать воздух, а когда она закончится – повторить сначала.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возрасте начинать ходить с ребёнком к инструктору по плаванию, решать родителям. В этом вопросе всё очень индивидуально. Среди детей одного возраста, но с разными темпераментами, разным эмоциональным и физическим развитием одни будут готовы к обучению плаванию, другие – нет.</w:t>
            </w:r>
          </w:p>
        </w:tc>
      </w:tr>
    </w:tbl>
    <w:p w:rsidR="000D5D97" w:rsidRDefault="000D5D97" w:rsidP="00F62087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Arial"/>
          <w:color w:val="010101"/>
          <w:sz w:val="36"/>
          <w:szCs w:val="36"/>
          <w:lang w:eastAsia="ru-RU"/>
        </w:rPr>
      </w:pPr>
    </w:p>
    <w:p w:rsidR="00F62087" w:rsidRPr="00F62087" w:rsidRDefault="00F62087" w:rsidP="00F62087">
      <w:pPr>
        <w:shd w:val="clear" w:color="auto" w:fill="FFFFFF"/>
        <w:spacing w:after="0" w:line="240" w:lineRule="auto"/>
        <w:outlineLvl w:val="1"/>
        <w:rPr>
          <w:rFonts w:ascii="Monotype Corsiva" w:eastAsia="Times New Roman" w:hAnsi="Monotype Corsiva" w:cs="Arial"/>
          <w:b/>
          <w:color w:val="00B0F0"/>
          <w:sz w:val="36"/>
          <w:szCs w:val="36"/>
          <w:lang w:eastAsia="ru-RU"/>
        </w:rPr>
      </w:pPr>
      <w:r w:rsidRPr="00F62087">
        <w:rPr>
          <w:rFonts w:ascii="Monotype Corsiva" w:eastAsia="Times New Roman" w:hAnsi="Monotype Corsiva" w:cs="Arial"/>
          <w:b/>
          <w:color w:val="00B0F0"/>
          <w:sz w:val="48"/>
          <w:szCs w:val="36"/>
          <w:lang w:eastAsia="ru-RU"/>
        </w:rPr>
        <w:t>Общие правила</w:t>
      </w:r>
    </w:p>
    <w:p w:rsidR="00F62087" w:rsidRPr="00F62087" w:rsidRDefault="00F6208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Перед тем, как разрешить детям войти в воду, взрослым следует изучить дно на предмет опасных предметов, ила, а также нужно знать глубокие места. Дно, которое вчера было безопасным, сегодня может содержать неприятные сюрпризы. Особенно это касается городских водоёмов.</w:t>
      </w:r>
    </w:p>
    <w:p w:rsidR="00F62087" w:rsidRPr="00F62087" w:rsidRDefault="00F6208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Родителям следует внимательно наблюдать за детьми, которые находятся как в воде, так и рядом с водой. Не надейтесь на то, что дети будут друг за другом присматривать. Если у вас очень маленький ребёнок или он плохо плавает, вы должны находиться на расстоянии вытянутой руки.</w:t>
      </w:r>
    </w:p>
    <w:p w:rsidR="00F62087" w:rsidRPr="00F62087" w:rsidRDefault="00F6208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Дети, плавающие неуверенно, пусть плавают вдоль берега.</w:t>
      </w:r>
    </w:p>
    <w:p w:rsidR="00F62087" w:rsidRDefault="00F6208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lastRenderedPageBreak/>
        <w:t>Если ребёнок не умеет плавать, не разрешайте ему заходить в воду дальше, чем по пояс, не надев приспособлений для плавания.</w:t>
      </w:r>
    </w:p>
    <w:p w:rsidR="00FC2203" w:rsidRPr="00F62087" w:rsidRDefault="00FC2203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70"/>
        <w:gridCol w:w="4458"/>
      </w:tblGrid>
      <w:tr w:rsidR="00F62087" w:rsidRPr="00F62087" w:rsidTr="00F620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</w:t>
            </w:r>
            <w:r w:rsidRPr="00F6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087" w:rsidRPr="00F62087" w:rsidRDefault="00F62087" w:rsidP="00F62087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Покупая надувное средство для плавания, выбирайте то, которое состоит из нескольких независимых отсеков. Это спасёт жизнь вашему ребёнку, если вдруг одна часть </w:t>
            </w:r>
            <w:proofErr w:type="spellStart"/>
            <w:r w:rsidRPr="00F6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сдуется</w:t>
            </w:r>
            <w:proofErr w:type="spellEnd"/>
            <w:r w:rsidRPr="00F6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Приспособления, помогающие ребёнку плавать, безусловно, удобны и облегчают задачу родителей присматривать за ребёнком.</w:t>
            </w:r>
          </w:p>
        </w:tc>
      </w:tr>
    </w:tbl>
    <w:p w:rsidR="000D5D97" w:rsidRPr="00446F71" w:rsidRDefault="000D5D9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</w:p>
    <w:p w:rsidR="00F62087" w:rsidRPr="00F62087" w:rsidRDefault="00FC2203" w:rsidP="00FC2203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101"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3632835</wp:posOffset>
            </wp:positionH>
            <wp:positionV relativeFrom="paragraph">
              <wp:posOffset>70485</wp:posOffset>
            </wp:positionV>
            <wp:extent cx="2266950" cy="1562100"/>
            <wp:effectExtent l="19050" t="0" r="0" b="0"/>
            <wp:wrapSquare wrapText="bothSides"/>
            <wp:docPr id="2" name="Рисунок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087"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 xml:space="preserve">В то же время, они часто становятся причиной утопления, в том числе из-за того, что снижают бдительность взрослых. Поэтому использовать нарукавники, а также надувные жилеты, круги и матрасы всё же не рекомендуют. Основная причина в том, что все эти приспособления могут </w:t>
      </w:r>
      <w:proofErr w:type="spellStart"/>
      <w:r w:rsidR="00F62087"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сдуться</w:t>
      </w:r>
      <w:proofErr w:type="spellEnd"/>
      <w:r w:rsidR="00F62087"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. Под обычный круг дети ныряют из-за невозможности удержаться за него скользкими ручками, круг с отверстиями для ножек легко опрокидывается, матрас часто уносит в открытое море. А к нарукавникам ребёнок так привыкает, что в самый ответственный момент может забыть их надеть и утонуть, прыгнув с моста. Однако и оставлять детей без защиты тоже не стоит. Больше всего для безопасности ребёнка на воде подходит спасательный жилет. Но не надувной!</w:t>
      </w:r>
    </w:p>
    <w:p w:rsidR="00F62087" w:rsidRPr="00F62087" w:rsidRDefault="00FC2203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101"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6985</wp:posOffset>
            </wp:positionV>
            <wp:extent cx="1565275" cy="2266950"/>
            <wp:effectExtent l="19050" t="0" r="0" b="0"/>
            <wp:wrapSquare wrapText="bothSides"/>
            <wp:docPr id="3" name="Рисунок 2" descr="bezopasnost-detej-na-vo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opasnost-detej-na-vode-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087"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Не окунайте с головой ребёнка, которому ещё не исполнилось полугода. Несмотря на то, что такие малыши, как правило, интуитивно задерживают дыхание, воду они глотают.</w:t>
      </w:r>
    </w:p>
    <w:p w:rsidR="00F62087" w:rsidRPr="00F62087" w:rsidRDefault="00F6208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На галечном пляже предупредите ребёнка не забегать в воду, потому что на мокрых камнях легко поскользнуться и пораниться об их острые углы.</w:t>
      </w:r>
    </w:p>
    <w:p w:rsidR="00F62087" w:rsidRPr="00F62087" w:rsidRDefault="00F6208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Не разрешайте ребёнку заходить в воду при высоких волнах, которые легко могут оглушить или утащить в море.</w:t>
      </w:r>
    </w:p>
    <w:p w:rsidR="00F62087" w:rsidRPr="00F62087" w:rsidRDefault="00F6208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Помните о правиле: купаться можно только через полтора-два часа после полноценного приёма пищи. Перекус же полезен после каждого заплыва.</w:t>
      </w:r>
    </w:p>
    <w:p w:rsidR="00F62087" w:rsidRPr="00F62087" w:rsidRDefault="00F6208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Детям нежелательно находиться в воде дольше 15 минут. Подростки и взрослые могут без вреда для здоровья выдержать до получаса.</w:t>
      </w:r>
    </w:p>
    <w:p w:rsidR="00F62087" w:rsidRPr="00F62087" w:rsidRDefault="00F6208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 xml:space="preserve">Больше времени проводите в тени. Самая полезная тень – под деревьями. И </w:t>
      </w:r>
      <w:proofErr w:type="spellStart"/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и</w:t>
      </w:r>
      <w:proofErr w:type="spellEnd"/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 xml:space="preserve"> соблюдайте режим «песок-вода-тень».</w:t>
      </w:r>
    </w:p>
    <w:p w:rsidR="00F62087" w:rsidRPr="00F62087" w:rsidRDefault="00F6208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Каждый взрослый должен уметь помочь утопающему и оказать ему первую медицинскую помощь.</w:t>
      </w:r>
    </w:p>
    <w:p w:rsidR="00F62087" w:rsidRPr="00446F71" w:rsidRDefault="00F6208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На пляж всегда берите с собой сотовый телефон – чтобы иметь возможность незамедлительно вызвать «скорую».</w:t>
      </w:r>
    </w:p>
    <w:p w:rsidR="000D5D97" w:rsidRPr="00F62087" w:rsidRDefault="000D5D97" w:rsidP="00446F71">
      <w:pPr>
        <w:shd w:val="clear" w:color="auto" w:fill="FFFFFF"/>
        <w:spacing w:before="180" w:after="18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25"/>
        <w:gridCol w:w="3303"/>
      </w:tblGrid>
      <w:tr w:rsidR="00F62087" w:rsidRPr="00F62087" w:rsidTr="00F620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</w:t>
            </w:r>
            <w:r w:rsidRPr="00F6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2087" w:rsidRPr="00F62087" w:rsidRDefault="00F62087" w:rsidP="00F62087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Следите за тем, чтобы купальник на ребёнке был всегда сухим. Мокрая одежда легко становится причиной воспаления лёгких и мочевыводящих путей. Поэтому не используйте на пляже трусики из хлопчатобумажных тканей – они очень долго сохнут.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spacing w:after="0" w:line="240" w:lineRule="auto"/>
              <w:outlineLvl w:val="1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F62087"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  <w:t>Бассейны</w:t>
            </w:r>
          </w:p>
          <w:p w:rsidR="00F62087" w:rsidRPr="00F62087" w:rsidRDefault="00F62087" w:rsidP="00F62087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Большие надувные бассейны в последние годы стали очень популярны благодаря своей доступности.</w:t>
            </w:r>
          </w:p>
        </w:tc>
      </w:tr>
    </w:tbl>
    <w:p w:rsidR="000D5D97" w:rsidRPr="00446F71" w:rsidRDefault="000D5D97" w:rsidP="00FC220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</w:p>
    <w:p w:rsidR="00F62087" w:rsidRPr="00F62087" w:rsidRDefault="00F62087" w:rsidP="00FC220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Но они вмещают большой объём воды, и поэтому, используя их при ребёнке, важно не забывать о правилах безопасности.</w:t>
      </w:r>
    </w:p>
    <w:p w:rsidR="00F62087" w:rsidRPr="00F62087" w:rsidRDefault="00F62087" w:rsidP="00FC220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 xml:space="preserve">Кроме уже </w:t>
      </w:r>
      <w:proofErr w:type="gramStart"/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указанных</w:t>
      </w:r>
      <w:proofErr w:type="gramEnd"/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 xml:space="preserve"> выше, здесь есть некоторые нюансы.</w:t>
      </w:r>
    </w:p>
    <w:p w:rsidR="00F62087" w:rsidRPr="00F62087" w:rsidRDefault="00F62087" w:rsidP="00FC220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У надувных бассейнов мягкие бортики, через которые ребёнок может перегнуться и нырнуть в воду вперёд головой. Поэтому, если бассейн ставится на продолжительный промежуток времени, оградите его заборчиком настолько высоким, чтобы ребёнок не мог перелезть через него. Не помешает и калитка с самозапирающимся замком.</w:t>
      </w:r>
    </w:p>
    <w:p w:rsidR="00F62087" w:rsidRPr="00F62087" w:rsidRDefault="00F62087" w:rsidP="00FC220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 xml:space="preserve">Но лучше </w:t>
      </w:r>
      <w:proofErr w:type="gramStart"/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всё</w:t>
      </w:r>
      <w:proofErr w:type="gramEnd"/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 xml:space="preserve"> же сливать воду сразу после использования. Эта мера избавит вас от постоянного напряжения из-за беспокойства о безопасности ребёнка и не даст болезнетворным микроорганизмам распространиться в воде.</w:t>
      </w:r>
    </w:p>
    <w:p w:rsidR="00F62087" w:rsidRPr="00446F71" w:rsidRDefault="00F62087" w:rsidP="00FC220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Всегда следите за плавающим в бассейне ребёнком. Здесь есть дополнительные опасности: фильтры и наносы могут стать причиной телесных повреждений, в них запутываются длинные волосы.</w:t>
      </w:r>
    </w:p>
    <w:p w:rsidR="000D5D97" w:rsidRPr="00446F71" w:rsidRDefault="000D5D97" w:rsidP="00FC2203">
      <w:pPr>
        <w:shd w:val="clear" w:color="auto" w:fill="FFFFFF"/>
        <w:spacing w:after="12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</w:p>
    <w:p w:rsidR="000D5D97" w:rsidRPr="00F62087" w:rsidRDefault="000D5D97" w:rsidP="00FC2203">
      <w:pPr>
        <w:shd w:val="clear" w:color="auto" w:fill="FFFFFF"/>
        <w:spacing w:after="120" w:line="280" w:lineRule="atLeast"/>
        <w:jc w:val="both"/>
        <w:rPr>
          <w:rFonts w:ascii="Monotype Corsiva" w:eastAsia="Times New Roman" w:hAnsi="Monotype Corsiva" w:cs="Arial"/>
          <w:b/>
          <w:color w:val="00B0F0"/>
          <w:sz w:val="48"/>
          <w:lang w:eastAsia="ru-RU"/>
        </w:rPr>
      </w:pPr>
      <w:r w:rsidRPr="000D5D97">
        <w:rPr>
          <w:rFonts w:ascii="Monotype Corsiva" w:eastAsia="Times New Roman" w:hAnsi="Monotype Corsiva" w:cs="Arial"/>
          <w:b/>
          <w:color w:val="00B0F0"/>
          <w:sz w:val="48"/>
          <w:lang w:eastAsia="ru-RU"/>
        </w:rPr>
        <w:t>Правила безопасности для детей</w:t>
      </w:r>
    </w:p>
    <w:p w:rsidR="00FC2203" w:rsidRDefault="00FC2203" w:rsidP="00FC2203">
      <w:pPr>
        <w:shd w:val="clear" w:color="auto" w:fill="FFFFFF"/>
        <w:spacing w:after="12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</w:p>
    <w:p w:rsidR="00F62087" w:rsidRPr="00F62087" w:rsidRDefault="00F62087" w:rsidP="00FC2203">
      <w:pPr>
        <w:shd w:val="clear" w:color="auto" w:fill="FFFFFF"/>
        <w:spacing w:after="12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Не стой и не играй в тех местах, откуда можно свалиться в воду.</w:t>
      </w:r>
    </w:p>
    <w:p w:rsidR="00F62087" w:rsidRPr="00F62087" w:rsidRDefault="00F62087" w:rsidP="00FC2203">
      <w:pPr>
        <w:shd w:val="clear" w:color="auto" w:fill="FFFFFF"/>
        <w:spacing w:after="12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Не заходи на глубокое место, если не умеешь плавать или плаваешь плохо.</w:t>
      </w:r>
    </w:p>
    <w:p w:rsidR="00F62087" w:rsidRPr="00F62087" w:rsidRDefault="00FC2203" w:rsidP="00FC2203">
      <w:pPr>
        <w:shd w:val="clear" w:color="auto" w:fill="FFFFFF"/>
        <w:spacing w:after="12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101"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74930</wp:posOffset>
            </wp:positionV>
            <wp:extent cx="1828800" cy="2638425"/>
            <wp:effectExtent l="19050" t="0" r="0" b="0"/>
            <wp:wrapSquare wrapText="bothSides"/>
            <wp:docPr id="4" name="Рисунок 3" descr="скачанные файлы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чанные файлы (3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087"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Ни в коем случае не ныряй в незнакомых местах. Неизвестно, что там может оказаться на дне.</w:t>
      </w:r>
    </w:p>
    <w:p w:rsidR="00F62087" w:rsidRPr="00F62087" w:rsidRDefault="00F62087" w:rsidP="00FC2203">
      <w:pPr>
        <w:shd w:val="clear" w:color="auto" w:fill="FFFFFF"/>
        <w:spacing w:after="12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Нельзя заплывать за буйки.</w:t>
      </w:r>
    </w:p>
    <w:p w:rsidR="00F62087" w:rsidRPr="00F62087" w:rsidRDefault="00F62087" w:rsidP="00FC2203">
      <w:pPr>
        <w:shd w:val="clear" w:color="auto" w:fill="FFFFFF"/>
        <w:spacing w:after="12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Нельзя близко подплывать к судам. Тебя может затянуть под винты.</w:t>
      </w:r>
    </w:p>
    <w:p w:rsidR="00F62087" w:rsidRPr="00F62087" w:rsidRDefault="00F62087" w:rsidP="00FC2203">
      <w:pPr>
        <w:shd w:val="clear" w:color="auto" w:fill="FFFFFF"/>
        <w:spacing w:after="12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Никогда не играй в игры с удерживанием «противника» под водой — он может захлебнуться.</w:t>
      </w:r>
    </w:p>
    <w:p w:rsidR="00F62087" w:rsidRPr="00F62087" w:rsidRDefault="00F62087" w:rsidP="00FC2203">
      <w:pPr>
        <w:shd w:val="clear" w:color="auto" w:fill="FFFFFF"/>
        <w:spacing w:after="12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Не пытайся плавать на самодельных плотах или других плавательных средствах. Они могут не выдержать твоего веса или перевернуться.</w:t>
      </w:r>
    </w:p>
    <w:p w:rsidR="00F62087" w:rsidRPr="00F62087" w:rsidRDefault="00F62087" w:rsidP="00FC2203">
      <w:pPr>
        <w:shd w:val="clear" w:color="auto" w:fill="FFFFFF"/>
        <w:spacing w:after="120" w:line="280" w:lineRule="atLeast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lang w:eastAsia="ru-RU"/>
        </w:rPr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Не следует далеко заплывать на надувных матрасах и камерах. Если матрас или камера вдруг начнут сдуваться, ты можешь вместе с ними пойти ко дну.</w:t>
      </w:r>
    </w:p>
    <w:p w:rsidR="00446F71" w:rsidRDefault="00F62087" w:rsidP="00FC2203">
      <w:pPr>
        <w:shd w:val="clear" w:color="auto" w:fill="FFFFFF"/>
        <w:spacing w:before="180" w:after="180" w:line="280" w:lineRule="atLeast"/>
        <w:ind w:firstLine="709"/>
        <w:jc w:val="both"/>
      </w:pPr>
      <w:r w:rsidRPr="00F62087">
        <w:rPr>
          <w:rFonts w:ascii="Times New Roman" w:eastAsia="Times New Roman" w:hAnsi="Times New Roman" w:cs="Times New Roman"/>
          <w:color w:val="010101"/>
          <w:sz w:val="24"/>
          <w:lang w:eastAsia="ru-RU"/>
        </w:rPr>
        <w:t>Игры в «морские бои» на лодках, раскачивание лодки, хождение по ней или перегибание через борт очень опасны, так как лодка от этого может перевернуться.</w:t>
      </w:r>
    </w:p>
    <w:sectPr w:rsidR="00446F71" w:rsidSect="00446F71">
      <w:pgSz w:w="11906" w:h="16838"/>
      <w:pgMar w:top="1134" w:right="1134" w:bottom="1134" w:left="1134" w:header="709" w:footer="709" w:gutter="0"/>
      <w:pgBorders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2087"/>
    <w:rsid w:val="000D5D97"/>
    <w:rsid w:val="00446F71"/>
    <w:rsid w:val="00917F49"/>
    <w:rsid w:val="00F62087"/>
    <w:rsid w:val="00FC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49"/>
  </w:style>
  <w:style w:type="paragraph" w:styleId="1">
    <w:name w:val="heading 1"/>
    <w:basedOn w:val="a"/>
    <w:link w:val="10"/>
    <w:uiPriority w:val="9"/>
    <w:qFormat/>
    <w:rsid w:val="00F62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2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0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2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6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087"/>
    <w:rPr>
      <w:b/>
      <w:bCs/>
    </w:rPr>
  </w:style>
  <w:style w:type="character" w:styleId="a5">
    <w:name w:val="Emphasis"/>
    <w:basedOn w:val="a0"/>
    <w:uiPriority w:val="20"/>
    <w:qFormat/>
    <w:rsid w:val="00F62087"/>
    <w:rPr>
      <w:i/>
      <w:iCs/>
    </w:rPr>
  </w:style>
  <w:style w:type="character" w:customStyle="1" w:styleId="apple-converted-space">
    <w:name w:val="apple-converted-space"/>
    <w:basedOn w:val="a0"/>
    <w:rsid w:val="00F62087"/>
  </w:style>
  <w:style w:type="paragraph" w:styleId="a6">
    <w:name w:val="Balloon Text"/>
    <w:basedOn w:val="a"/>
    <w:link w:val="a7"/>
    <w:uiPriority w:val="99"/>
    <w:semiHidden/>
    <w:unhideWhenUsed/>
    <w:rsid w:val="0044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и Оля</dc:creator>
  <cp:keywords/>
  <dc:description/>
  <cp:lastModifiedBy>Саша и Оля</cp:lastModifiedBy>
  <cp:revision>1</cp:revision>
  <dcterms:created xsi:type="dcterms:W3CDTF">2015-09-20T05:12:00Z</dcterms:created>
  <dcterms:modified xsi:type="dcterms:W3CDTF">2015-09-20T06:04:00Z</dcterms:modified>
</cp:coreProperties>
</file>